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98989" w14:textId="561DFB7B" w:rsidR="00FD11F4" w:rsidRPr="00B86986" w:rsidRDefault="00FD11F4" w:rsidP="00FD11F4">
      <w:pPr>
        <w:tabs>
          <w:tab w:val="left" w:pos="285"/>
        </w:tabs>
        <w:rPr>
          <w:rFonts w:ascii="Verdana" w:hAnsi="Verdana"/>
          <w:sz w:val="20"/>
          <w:szCs w:val="20"/>
          <w:u w:val="single"/>
        </w:rPr>
      </w:pPr>
      <w:r w:rsidRPr="00293E21">
        <w:rPr>
          <w:rFonts w:ascii="Verdana" w:hAnsi="Verdana"/>
          <w:sz w:val="20"/>
          <w:szCs w:val="20"/>
          <w:u w:val="single"/>
        </w:rPr>
        <w:t>Comunicato Stampa</w:t>
      </w:r>
      <w:r>
        <w:rPr>
          <w:rFonts w:ascii="Verdana" w:hAnsi="Verdana"/>
          <w:sz w:val="20"/>
          <w:szCs w:val="20"/>
          <w:u w:val="single"/>
        </w:rPr>
        <w:t xml:space="preserve"> </w:t>
      </w:r>
      <w:r w:rsidRPr="00AE1813">
        <w:rPr>
          <w:rFonts w:ascii="Verdana" w:hAnsi="Verdana"/>
          <w:bCs/>
          <w:sz w:val="24"/>
          <w:szCs w:val="24"/>
        </w:rPr>
        <w:br/>
      </w:r>
    </w:p>
    <w:p w14:paraId="775C5B0D" w14:textId="72445A74" w:rsidR="003B1B36" w:rsidRPr="003B1B36" w:rsidRDefault="003B1B36" w:rsidP="003B1B36">
      <w:pPr>
        <w:spacing w:line="240" w:lineRule="auto"/>
        <w:rPr>
          <w:rFonts w:ascii="Verdana" w:hAnsi="Verdana"/>
          <w:b/>
          <w:bCs/>
          <w:sz w:val="24"/>
          <w:szCs w:val="24"/>
        </w:rPr>
      </w:pPr>
      <w:r w:rsidRPr="00264B22">
        <w:rPr>
          <w:rFonts w:ascii="Verdana" w:hAnsi="Verdana"/>
          <w:b/>
          <w:bCs/>
          <w:sz w:val="24"/>
          <w:szCs w:val="24"/>
        </w:rPr>
        <w:t xml:space="preserve">Oltre </w:t>
      </w:r>
      <w:r w:rsidR="00653926">
        <w:rPr>
          <w:rFonts w:ascii="Verdana" w:hAnsi="Verdana"/>
          <w:b/>
          <w:bCs/>
          <w:sz w:val="24"/>
          <w:szCs w:val="24"/>
        </w:rPr>
        <w:t>230</w:t>
      </w:r>
      <w:r w:rsidRPr="00264B22">
        <w:rPr>
          <w:rFonts w:ascii="Verdana" w:hAnsi="Verdana"/>
          <w:b/>
          <w:bCs/>
          <w:sz w:val="24"/>
          <w:szCs w:val="24"/>
        </w:rPr>
        <w:t xml:space="preserve"> studenti per il progetto </w:t>
      </w:r>
      <w:r w:rsidRPr="003B1B36">
        <w:rPr>
          <w:rFonts w:ascii="Verdana" w:hAnsi="Verdana"/>
          <w:b/>
          <w:bCs/>
          <w:sz w:val="24"/>
          <w:szCs w:val="24"/>
        </w:rPr>
        <w:t>“Andiamo sul Sicuro”</w:t>
      </w:r>
      <w:r w:rsidRPr="00264B22">
        <w:rPr>
          <w:rFonts w:ascii="Verdana" w:hAnsi="Verdana"/>
          <w:b/>
          <w:bCs/>
          <w:sz w:val="24"/>
          <w:szCs w:val="24"/>
        </w:rPr>
        <w:t xml:space="preserve"> con </w:t>
      </w:r>
      <w:r w:rsidRPr="003B1B36">
        <w:rPr>
          <w:rFonts w:ascii="Verdana" w:hAnsi="Verdana"/>
          <w:b/>
          <w:bCs/>
          <w:sz w:val="24"/>
          <w:szCs w:val="24"/>
        </w:rPr>
        <w:t>A35 Brebemi, Comune di Tr</w:t>
      </w:r>
      <w:r w:rsidR="00653926">
        <w:rPr>
          <w:rFonts w:ascii="Verdana" w:hAnsi="Verdana"/>
          <w:b/>
          <w:bCs/>
          <w:sz w:val="24"/>
          <w:szCs w:val="24"/>
        </w:rPr>
        <w:t>avagliato</w:t>
      </w:r>
      <w:r w:rsidRPr="003B1B36">
        <w:rPr>
          <w:rFonts w:ascii="Verdana" w:hAnsi="Verdana"/>
          <w:b/>
          <w:bCs/>
          <w:sz w:val="24"/>
          <w:szCs w:val="24"/>
        </w:rPr>
        <w:t xml:space="preserve"> e Polizia Stradale </w:t>
      </w:r>
    </w:p>
    <w:p w14:paraId="12B4FC97" w14:textId="5AA89FCD" w:rsidR="00653926" w:rsidRPr="00653926" w:rsidRDefault="00653926" w:rsidP="00D16BDE">
      <w:pPr>
        <w:spacing w:line="240" w:lineRule="auto"/>
        <w:jc w:val="both"/>
        <w:rPr>
          <w:rFonts w:ascii="Verdana" w:hAnsi="Verdana"/>
          <w:b/>
          <w:bCs/>
        </w:rPr>
      </w:pPr>
      <w:r w:rsidRPr="00653926">
        <w:rPr>
          <w:rFonts w:ascii="Verdana" w:hAnsi="Verdana"/>
          <w:i/>
          <w:iCs/>
        </w:rPr>
        <w:t>Travagliato (BS), 12 maggio 2026</w:t>
      </w:r>
      <w:r w:rsidRPr="00653926">
        <w:rPr>
          <w:rFonts w:ascii="Verdana" w:hAnsi="Verdana"/>
        </w:rPr>
        <w:t xml:space="preserve"> – </w:t>
      </w:r>
      <w:r w:rsidRPr="00653926">
        <w:rPr>
          <w:rFonts w:ascii="Verdana" w:hAnsi="Verdana"/>
          <w:b/>
          <w:bCs/>
        </w:rPr>
        <w:t>Fa tappa a Travagliato</w:t>
      </w:r>
      <w:r w:rsidR="00D16BDE" w:rsidRPr="00D16BDE">
        <w:rPr>
          <w:rFonts w:ascii="Verdana" w:hAnsi="Verdana"/>
          <w:b/>
          <w:bCs/>
        </w:rPr>
        <w:t xml:space="preserve"> </w:t>
      </w:r>
      <w:r w:rsidRPr="00D16BDE">
        <w:rPr>
          <w:rFonts w:ascii="Verdana" w:hAnsi="Verdana"/>
          <w:b/>
          <w:bCs/>
        </w:rPr>
        <w:t>(</w:t>
      </w:r>
      <w:proofErr w:type="spellStart"/>
      <w:r w:rsidRPr="00D16BDE">
        <w:rPr>
          <w:rFonts w:ascii="Verdana" w:hAnsi="Verdana"/>
          <w:b/>
          <w:bCs/>
        </w:rPr>
        <w:t>Bs</w:t>
      </w:r>
      <w:proofErr w:type="spellEnd"/>
      <w:r w:rsidRPr="00D16BDE">
        <w:rPr>
          <w:rFonts w:ascii="Verdana" w:hAnsi="Verdana"/>
          <w:b/>
          <w:bCs/>
        </w:rPr>
        <w:t>)</w:t>
      </w:r>
      <w:r w:rsidRPr="00653926">
        <w:rPr>
          <w:rFonts w:ascii="Verdana" w:hAnsi="Verdana"/>
          <w:b/>
          <w:bCs/>
        </w:rPr>
        <w:t xml:space="preserve"> il progetto educativo “Andiamo sul Sicuro”</w:t>
      </w:r>
      <w:r w:rsidRPr="00653926">
        <w:rPr>
          <w:rFonts w:ascii="Verdana" w:hAnsi="Verdana"/>
        </w:rPr>
        <w:t xml:space="preserve">, l’iniziativa dedicata alla promozione della cultura della sicurezza stradale tra i più giovani, </w:t>
      </w:r>
      <w:r w:rsidRPr="00653926">
        <w:rPr>
          <w:rFonts w:ascii="Verdana" w:hAnsi="Verdana"/>
          <w:b/>
          <w:bCs/>
        </w:rPr>
        <w:t xml:space="preserve">promossa da A35 Brebemi – </w:t>
      </w:r>
      <w:proofErr w:type="spellStart"/>
      <w:r w:rsidRPr="00653926">
        <w:rPr>
          <w:rFonts w:ascii="Verdana" w:hAnsi="Verdana"/>
          <w:b/>
          <w:bCs/>
        </w:rPr>
        <w:t>Aleatica</w:t>
      </w:r>
      <w:proofErr w:type="spellEnd"/>
      <w:r w:rsidRPr="00653926">
        <w:rPr>
          <w:rFonts w:ascii="Verdana" w:hAnsi="Verdana"/>
          <w:b/>
          <w:bCs/>
        </w:rPr>
        <w:t xml:space="preserve"> in collaborazione con il Comune di Travagliato</w:t>
      </w:r>
      <w:r w:rsidR="00D16BDE" w:rsidRPr="00D16BDE">
        <w:rPr>
          <w:rFonts w:ascii="Verdana" w:hAnsi="Verdana"/>
          <w:b/>
          <w:bCs/>
        </w:rPr>
        <w:t>, Polizia Stradale</w:t>
      </w:r>
      <w:r w:rsidRPr="00653926">
        <w:rPr>
          <w:rFonts w:ascii="Verdana" w:hAnsi="Verdana"/>
          <w:b/>
          <w:bCs/>
        </w:rPr>
        <w:t xml:space="preserve"> e con il coinvolgimento delle istituzioni locali.</w:t>
      </w:r>
    </w:p>
    <w:p w14:paraId="444AEB92" w14:textId="3CACF644" w:rsidR="00653926" w:rsidRPr="00653926" w:rsidRDefault="00653926" w:rsidP="00D16BDE">
      <w:pPr>
        <w:spacing w:line="240" w:lineRule="auto"/>
        <w:jc w:val="both"/>
        <w:rPr>
          <w:rFonts w:ascii="Verdana" w:hAnsi="Verdana"/>
        </w:rPr>
      </w:pPr>
      <w:r w:rsidRPr="00653926">
        <w:rPr>
          <w:rFonts w:ascii="Verdana" w:hAnsi="Verdana"/>
        </w:rPr>
        <w:t xml:space="preserve">L’appuntamento </w:t>
      </w:r>
      <w:r w:rsidR="0050407F">
        <w:rPr>
          <w:rFonts w:ascii="Verdana" w:hAnsi="Verdana"/>
        </w:rPr>
        <w:t>si è svolto</w:t>
      </w:r>
      <w:r w:rsidRPr="00653926">
        <w:rPr>
          <w:rFonts w:ascii="Verdana" w:hAnsi="Verdana"/>
        </w:rPr>
        <w:t xml:space="preserve"> </w:t>
      </w:r>
      <w:r w:rsidRPr="00653926">
        <w:rPr>
          <w:rFonts w:ascii="Verdana" w:hAnsi="Verdana"/>
          <w:b/>
          <w:bCs/>
        </w:rPr>
        <w:t>martedì 12 maggio, dalle ore 08:00 alle ore 14:00</w:t>
      </w:r>
      <w:r w:rsidR="00E1072B">
        <w:rPr>
          <w:rFonts w:ascii="Verdana" w:hAnsi="Verdana"/>
          <w:b/>
          <w:bCs/>
        </w:rPr>
        <w:t xml:space="preserve"> </w:t>
      </w:r>
      <w:r w:rsidRPr="00653926">
        <w:rPr>
          <w:rFonts w:ascii="Verdana" w:hAnsi="Verdana"/>
          <w:b/>
          <w:bCs/>
        </w:rPr>
        <w:t xml:space="preserve">in Piazza Libertà, dove </w:t>
      </w:r>
      <w:r w:rsidR="0050407F">
        <w:rPr>
          <w:rFonts w:ascii="Verdana" w:hAnsi="Verdana"/>
          <w:b/>
          <w:bCs/>
        </w:rPr>
        <w:t>sono stati</w:t>
      </w:r>
      <w:r w:rsidRPr="00653926">
        <w:rPr>
          <w:rFonts w:ascii="Verdana" w:hAnsi="Verdana"/>
          <w:b/>
          <w:bCs/>
        </w:rPr>
        <w:t xml:space="preserve"> protagonisti 230 studenti della scuola secondaria di primo grado “L. Da Vinci”, suddivisi in 12 classi</w:t>
      </w:r>
      <w:r w:rsidRPr="00653926">
        <w:rPr>
          <w:rFonts w:ascii="Verdana" w:hAnsi="Verdana"/>
        </w:rPr>
        <w:t xml:space="preserve">, che </w:t>
      </w:r>
      <w:r w:rsidR="0050407F">
        <w:rPr>
          <w:rFonts w:ascii="Verdana" w:hAnsi="Verdana"/>
        </w:rPr>
        <w:t>hanno preso parte</w:t>
      </w:r>
      <w:r w:rsidRPr="00653926">
        <w:rPr>
          <w:rFonts w:ascii="Verdana" w:hAnsi="Verdana"/>
        </w:rPr>
        <w:t xml:space="preserve"> a una giornata di formazione, sensibilizzazione e attività esperienziali dedicate ai temi della sicurezza stradale.</w:t>
      </w:r>
    </w:p>
    <w:p w14:paraId="093C1B28" w14:textId="77777777" w:rsidR="00653926" w:rsidRPr="00653926" w:rsidRDefault="00653926" w:rsidP="00D16BDE">
      <w:pPr>
        <w:spacing w:line="240" w:lineRule="auto"/>
        <w:jc w:val="both"/>
        <w:rPr>
          <w:rFonts w:ascii="Verdana" w:hAnsi="Verdana"/>
        </w:rPr>
      </w:pPr>
      <w:r w:rsidRPr="00653926">
        <w:rPr>
          <w:rFonts w:ascii="Verdana" w:hAnsi="Verdana"/>
        </w:rPr>
        <w:t xml:space="preserve">L’iniziativa nasce con </w:t>
      </w:r>
      <w:r w:rsidRPr="00653926">
        <w:rPr>
          <w:rFonts w:ascii="Verdana" w:hAnsi="Verdana"/>
          <w:b/>
          <w:bCs/>
        </w:rPr>
        <w:t>l’obiettivo di avvicinare le nuove generazioni ai valori della responsabilità, del rispetto delle regole e della prevenzione dei comportamenti a rischio</w:t>
      </w:r>
      <w:r w:rsidRPr="00653926">
        <w:rPr>
          <w:rFonts w:ascii="Verdana" w:hAnsi="Verdana"/>
        </w:rPr>
        <w:t>, attraverso un linguaggio diretto e coinvolgente, capace di parlare ai ragazzi in modo efficace e concreto.</w:t>
      </w:r>
    </w:p>
    <w:p w14:paraId="61EA7C36" w14:textId="6E7BDB83" w:rsidR="00653926" w:rsidRPr="00653926" w:rsidRDefault="00653926" w:rsidP="00D16BDE">
      <w:pPr>
        <w:spacing w:line="240" w:lineRule="auto"/>
        <w:jc w:val="both"/>
        <w:rPr>
          <w:rFonts w:ascii="Verdana" w:hAnsi="Verdana"/>
        </w:rPr>
      </w:pPr>
      <w:r w:rsidRPr="00653926">
        <w:rPr>
          <w:rFonts w:ascii="Verdana" w:hAnsi="Verdana"/>
        </w:rPr>
        <w:t xml:space="preserve">Durante la mattinata gli studenti </w:t>
      </w:r>
      <w:r w:rsidR="0050407F">
        <w:rPr>
          <w:rFonts w:ascii="Verdana" w:hAnsi="Verdana"/>
        </w:rPr>
        <w:t>hanno</w:t>
      </w:r>
      <w:r w:rsidRPr="00653926">
        <w:rPr>
          <w:rFonts w:ascii="Verdana" w:hAnsi="Verdana"/>
        </w:rPr>
        <w:t xml:space="preserve"> partecipa</w:t>
      </w:r>
      <w:r w:rsidR="0050407F">
        <w:rPr>
          <w:rFonts w:ascii="Verdana" w:hAnsi="Verdana"/>
        </w:rPr>
        <w:t>to</w:t>
      </w:r>
      <w:r w:rsidRPr="00653926">
        <w:rPr>
          <w:rFonts w:ascii="Verdana" w:hAnsi="Verdana"/>
        </w:rPr>
        <w:t xml:space="preserve"> a </w:t>
      </w:r>
      <w:r w:rsidRPr="00653926">
        <w:rPr>
          <w:rFonts w:ascii="Verdana" w:hAnsi="Verdana"/>
          <w:b/>
          <w:bCs/>
        </w:rPr>
        <w:t>momenti informativi e dimostrativi</w:t>
      </w:r>
      <w:r w:rsidR="00E1072B" w:rsidRPr="00012A8E">
        <w:rPr>
          <w:rFonts w:ascii="Verdana" w:hAnsi="Verdana"/>
          <w:b/>
          <w:bCs/>
        </w:rPr>
        <w:t>,</w:t>
      </w:r>
      <w:r w:rsidRPr="00653926">
        <w:rPr>
          <w:rFonts w:ascii="Verdana" w:hAnsi="Verdana"/>
        </w:rPr>
        <w:t xml:space="preserve"> </w:t>
      </w:r>
      <w:r w:rsidR="00E1072B">
        <w:rPr>
          <w:rFonts w:ascii="Verdana" w:hAnsi="Verdana"/>
        </w:rPr>
        <w:t>con la partecipazione della Polizia Stradale,</w:t>
      </w:r>
      <w:r w:rsidR="00E1072B" w:rsidRPr="00653926">
        <w:rPr>
          <w:rFonts w:ascii="Verdana" w:hAnsi="Verdana"/>
        </w:rPr>
        <w:t xml:space="preserve"> </w:t>
      </w:r>
      <w:r w:rsidRPr="00653926">
        <w:rPr>
          <w:rFonts w:ascii="Verdana" w:hAnsi="Verdana"/>
        </w:rPr>
        <w:t>sui principali temi legati alla mobilità sicura: attenzione alla strada, corretto comportamento come pedoni e ciclisti, utilizzo dei dispositivi di sicurezza e consapevolezza dei rischi connessi alla distrazione</w:t>
      </w:r>
      <w:r w:rsidR="00E1072B">
        <w:rPr>
          <w:rFonts w:ascii="Verdana" w:hAnsi="Verdana"/>
        </w:rPr>
        <w:t>.</w:t>
      </w:r>
    </w:p>
    <w:p w14:paraId="7BAC03AC" w14:textId="43C1331F" w:rsidR="00653926" w:rsidRPr="00653926" w:rsidRDefault="00653926" w:rsidP="00D16BDE">
      <w:pPr>
        <w:spacing w:line="240" w:lineRule="auto"/>
        <w:jc w:val="both"/>
        <w:rPr>
          <w:rFonts w:ascii="Verdana" w:hAnsi="Verdana"/>
          <w:i/>
          <w:iCs/>
        </w:rPr>
      </w:pPr>
      <w:r w:rsidRPr="00653926">
        <w:rPr>
          <w:rFonts w:ascii="Verdana" w:hAnsi="Verdana"/>
        </w:rPr>
        <w:t>“</w:t>
      </w:r>
      <w:r w:rsidRPr="00653926">
        <w:rPr>
          <w:rFonts w:ascii="Verdana" w:hAnsi="Verdana"/>
          <w:i/>
          <w:iCs/>
        </w:rPr>
        <w:t xml:space="preserve">Educare i più giovani alla sicurezza significa investire sul futuro delle nostre comunità </w:t>
      </w:r>
      <w:r w:rsidRPr="00653926">
        <w:rPr>
          <w:rFonts w:ascii="Verdana" w:hAnsi="Verdana"/>
        </w:rPr>
        <w:t xml:space="preserve">– dichiara Matteo Milanesi, CEO di A35 Brebemi – </w:t>
      </w:r>
      <w:proofErr w:type="spellStart"/>
      <w:r w:rsidRPr="00653926">
        <w:rPr>
          <w:rFonts w:ascii="Verdana" w:hAnsi="Verdana"/>
        </w:rPr>
        <w:t>Aleatica</w:t>
      </w:r>
      <w:proofErr w:type="spellEnd"/>
      <w:r w:rsidRPr="00653926">
        <w:rPr>
          <w:rFonts w:ascii="Verdana" w:hAnsi="Verdana"/>
        </w:rPr>
        <w:t>.</w:t>
      </w:r>
      <w:r w:rsidRPr="00653926">
        <w:rPr>
          <w:rFonts w:ascii="Verdana" w:hAnsi="Verdana"/>
          <w:i/>
          <w:iCs/>
        </w:rPr>
        <w:t xml:space="preserve"> Attraverso ‘Andiamo sul </w:t>
      </w:r>
      <w:proofErr w:type="spellStart"/>
      <w:r w:rsidRPr="00653926">
        <w:rPr>
          <w:rFonts w:ascii="Verdana" w:hAnsi="Verdana"/>
          <w:i/>
          <w:iCs/>
        </w:rPr>
        <w:t>Sicuro’</w:t>
      </w:r>
      <w:proofErr w:type="spellEnd"/>
      <w:r w:rsidRPr="00653926">
        <w:rPr>
          <w:rFonts w:ascii="Verdana" w:hAnsi="Verdana"/>
          <w:i/>
          <w:iCs/>
        </w:rPr>
        <w:t xml:space="preserve"> vogliamo offrire agli studenti </w:t>
      </w:r>
      <w:r w:rsidR="00012A8E">
        <w:rPr>
          <w:rFonts w:ascii="Verdana" w:hAnsi="Verdana"/>
          <w:i/>
          <w:iCs/>
        </w:rPr>
        <w:t xml:space="preserve">dei Comuni raggiunti dalla nostra autostrada </w:t>
      </w:r>
      <w:r w:rsidRPr="00653926">
        <w:rPr>
          <w:rFonts w:ascii="Verdana" w:hAnsi="Verdana"/>
          <w:i/>
          <w:iCs/>
        </w:rPr>
        <w:t>strumenti concreti di consapevolezza, contribuendo a diffondere una cultura della prevenzione e del rispetto delle regole fin dai banchi di scuola.”</w:t>
      </w:r>
    </w:p>
    <w:p w14:paraId="1115D872" w14:textId="635D37B1" w:rsidR="00653926" w:rsidRPr="002D78B8" w:rsidRDefault="00653926" w:rsidP="00D16BDE">
      <w:pPr>
        <w:spacing w:line="240" w:lineRule="auto"/>
        <w:jc w:val="both"/>
        <w:rPr>
          <w:rFonts w:ascii="Verdana" w:hAnsi="Verdana"/>
        </w:rPr>
      </w:pPr>
      <w:r w:rsidRPr="005A4ED6">
        <w:rPr>
          <w:rFonts w:ascii="Verdana" w:hAnsi="Verdana"/>
          <w:i/>
          <w:iCs/>
        </w:rPr>
        <w:t>“</w:t>
      </w:r>
      <w:r w:rsidR="00F6039C" w:rsidRPr="005A4ED6">
        <w:rPr>
          <w:rFonts w:ascii="Verdana" w:hAnsi="Verdana"/>
          <w:i/>
          <w:iCs/>
        </w:rPr>
        <w:t xml:space="preserve">Siamo veramente contenti di questa iniziativa, dato che si fonda sull’attenzione alla sicurezza di </w:t>
      </w:r>
      <w:r w:rsidR="002D78B8" w:rsidRPr="005A4ED6">
        <w:rPr>
          <w:rFonts w:ascii="Verdana" w:hAnsi="Verdana"/>
          <w:i/>
          <w:iCs/>
        </w:rPr>
        <w:t>sé</w:t>
      </w:r>
      <w:r w:rsidR="00F6039C" w:rsidRPr="005A4ED6">
        <w:rPr>
          <w:rFonts w:ascii="Verdana" w:hAnsi="Verdana"/>
          <w:i/>
          <w:iCs/>
        </w:rPr>
        <w:t xml:space="preserve"> stessi e degli altri e rientra appieno nei progetti della nostra Amministrazione Comunale riguardo al benessere delle persone, all’attenzione alla salute e ai percorsi per riabituare le nuove generazioni al rispetto per gli altri</w:t>
      </w:r>
      <w:r w:rsidR="00206FB9" w:rsidRPr="005A4ED6">
        <w:rPr>
          <w:rFonts w:ascii="Verdana" w:hAnsi="Verdana"/>
          <w:i/>
          <w:iCs/>
        </w:rPr>
        <w:t xml:space="preserve">. Ringrazio Brebemi per l’organizzazione </w:t>
      </w:r>
      <w:r w:rsidR="00206FB9" w:rsidRPr="005A4ED6">
        <w:rPr>
          <w:rFonts w:ascii="Verdana" w:hAnsi="Verdana"/>
          <w:i/>
          <w:iCs/>
        </w:rPr>
        <w:lastRenderedPageBreak/>
        <w:t>di questi eventi e, soprattutto, per averlo proposto per Travagliato e per i nostri ragazzi.</w:t>
      </w:r>
      <w:r w:rsidR="00F6039C" w:rsidRPr="005A4ED6">
        <w:rPr>
          <w:rFonts w:ascii="Verdana" w:hAnsi="Verdana"/>
          <w:i/>
          <w:iCs/>
        </w:rPr>
        <w:t>”</w:t>
      </w:r>
      <w:r w:rsidRPr="005A4ED6">
        <w:rPr>
          <w:rFonts w:ascii="Verdana" w:hAnsi="Verdana"/>
          <w:i/>
          <w:iCs/>
        </w:rPr>
        <w:t xml:space="preserve">  </w:t>
      </w:r>
      <w:r w:rsidRPr="002D78B8">
        <w:rPr>
          <w:rFonts w:ascii="Verdana" w:hAnsi="Verdana"/>
        </w:rPr>
        <w:t xml:space="preserve">commenta il Sindaco di Travagliato, Dott. Renato Pasinetti. </w:t>
      </w:r>
    </w:p>
    <w:p w14:paraId="0E1D43BE" w14:textId="48796176" w:rsidR="00653926" w:rsidRPr="00653926" w:rsidRDefault="00653926" w:rsidP="00D16BDE">
      <w:pPr>
        <w:spacing w:line="240" w:lineRule="auto"/>
        <w:jc w:val="both"/>
        <w:rPr>
          <w:rFonts w:ascii="Verdana" w:hAnsi="Verdana"/>
        </w:rPr>
      </w:pPr>
      <w:r w:rsidRPr="00653926">
        <w:rPr>
          <w:rFonts w:ascii="Verdana" w:hAnsi="Verdana"/>
        </w:rPr>
        <w:t xml:space="preserve">Il progetto rientra nel più ampio </w:t>
      </w:r>
      <w:r w:rsidRPr="00653926">
        <w:rPr>
          <w:rFonts w:ascii="Verdana" w:hAnsi="Verdana"/>
          <w:b/>
          <w:bCs/>
        </w:rPr>
        <w:t xml:space="preserve">percorso di sostenibilità e responsabilità sociale portato avanti da A35 Brebemi </w:t>
      </w:r>
      <w:r w:rsidR="00012A8E">
        <w:rPr>
          <w:rFonts w:ascii="Verdana" w:hAnsi="Verdana"/>
          <w:b/>
          <w:bCs/>
        </w:rPr>
        <w:t xml:space="preserve">con </w:t>
      </w:r>
      <w:proofErr w:type="spellStart"/>
      <w:r w:rsidRPr="00653926">
        <w:rPr>
          <w:rFonts w:ascii="Verdana" w:hAnsi="Verdana"/>
          <w:b/>
          <w:bCs/>
        </w:rPr>
        <w:t>Aleatica</w:t>
      </w:r>
      <w:proofErr w:type="spellEnd"/>
      <w:r w:rsidRPr="00653926">
        <w:rPr>
          <w:rFonts w:ascii="Verdana" w:hAnsi="Verdana"/>
          <w:b/>
          <w:bCs/>
        </w:rPr>
        <w:t>, che considera sicurezza, innovazione e vicinanza ai territori elementi centrali della propria strategia ESG.</w:t>
      </w:r>
      <w:r w:rsidRPr="00653926">
        <w:rPr>
          <w:rFonts w:ascii="Verdana" w:hAnsi="Verdana"/>
        </w:rPr>
        <w:t xml:space="preserve"> In questo contesto, “Andiamo sul Sicuro” rappresenta una delle iniziative più significative rivolte al mondo della scuola e alla formazione civica dei cittadini di domani.</w:t>
      </w:r>
    </w:p>
    <w:p w14:paraId="13BC7797" w14:textId="77777777" w:rsidR="00653926" w:rsidRPr="00653926" w:rsidRDefault="00653926" w:rsidP="00653926">
      <w:pPr>
        <w:spacing w:line="240" w:lineRule="auto"/>
        <w:rPr>
          <w:rFonts w:ascii="Verdana" w:hAnsi="Verdana"/>
          <w:b/>
          <w:bCs/>
          <w:vanish/>
        </w:rPr>
      </w:pPr>
      <w:r w:rsidRPr="00653926">
        <w:rPr>
          <w:rFonts w:ascii="Verdana" w:hAnsi="Verdana"/>
          <w:b/>
          <w:bCs/>
          <w:vanish/>
        </w:rPr>
        <w:t>Inizio modulo</w:t>
      </w:r>
    </w:p>
    <w:p w14:paraId="40448BBC" w14:textId="77777777" w:rsidR="00653926" w:rsidRPr="00653926" w:rsidRDefault="00653926" w:rsidP="00653926">
      <w:pPr>
        <w:spacing w:line="240" w:lineRule="auto"/>
        <w:rPr>
          <w:rFonts w:ascii="Verdana" w:hAnsi="Verdana"/>
          <w:b/>
          <w:bCs/>
        </w:rPr>
      </w:pPr>
    </w:p>
    <w:p w14:paraId="20B187C3" w14:textId="77777777" w:rsidR="00653926" w:rsidRPr="00653926" w:rsidRDefault="00653926" w:rsidP="00653926">
      <w:pPr>
        <w:spacing w:line="240" w:lineRule="auto"/>
        <w:rPr>
          <w:rFonts w:ascii="Verdana" w:hAnsi="Verdana"/>
          <w:b/>
          <w:bCs/>
          <w:vanish/>
        </w:rPr>
      </w:pPr>
      <w:r w:rsidRPr="00653926">
        <w:rPr>
          <w:rFonts w:ascii="Verdana" w:hAnsi="Verdana"/>
          <w:b/>
          <w:bCs/>
          <w:vanish/>
        </w:rPr>
        <w:t>Fine modulo</w:t>
      </w:r>
    </w:p>
    <w:p w14:paraId="5BB95206" w14:textId="77777777" w:rsidR="00FD11F4" w:rsidRPr="00925F2B" w:rsidRDefault="00FD11F4" w:rsidP="00FD11F4">
      <w:pPr>
        <w:spacing w:line="240" w:lineRule="auto"/>
        <w:rPr>
          <w:rFonts w:ascii="Verdana" w:hAnsi="Verdana"/>
        </w:rPr>
      </w:pPr>
      <w:r w:rsidRPr="00925F2B">
        <w:rPr>
          <w:rFonts w:ascii="Verdana" w:hAnsi="Verdana"/>
        </w:rPr>
        <w:t>Consilium Comunicazione per A35 Brebemi</w:t>
      </w:r>
      <w:r w:rsidRPr="00925F2B">
        <w:rPr>
          <w:rFonts w:ascii="Verdana" w:hAnsi="Verdana"/>
        </w:rPr>
        <w:br/>
        <w:t xml:space="preserve">Andrea Cucchetti – </w:t>
      </w:r>
      <w:hyperlink r:id="rId8" w:history="1">
        <w:r w:rsidRPr="00925F2B">
          <w:rPr>
            <w:rStyle w:val="Collegamentoipertestuale"/>
            <w:rFonts w:ascii="Verdana" w:hAnsi="Verdana"/>
          </w:rPr>
          <w:t>acucchetti@consiliumcom.it</w:t>
        </w:r>
      </w:hyperlink>
      <w:r w:rsidRPr="00925F2B">
        <w:rPr>
          <w:rStyle w:val="Collegamentoipertestuale"/>
        </w:rPr>
        <w:t>;</w:t>
      </w:r>
      <w:r w:rsidRPr="00925F2B">
        <w:rPr>
          <w:rFonts w:ascii="Verdana" w:hAnsi="Verdana"/>
        </w:rPr>
        <w:t xml:space="preserve"> +39 349 5554664</w:t>
      </w:r>
    </w:p>
    <w:p w14:paraId="6F8CA105" w14:textId="77777777" w:rsidR="00FD11F4" w:rsidRPr="000D156C" w:rsidRDefault="00FD11F4" w:rsidP="00FD11F4">
      <w:pPr>
        <w:jc w:val="both"/>
        <w:rPr>
          <w:rFonts w:ascii="Verdana" w:hAnsi="Verdana"/>
        </w:rPr>
      </w:pPr>
    </w:p>
    <w:p w14:paraId="010A2BCA" w14:textId="77777777" w:rsidR="00FD11F4" w:rsidRDefault="00FD11F4" w:rsidP="00FD11F4">
      <w:pPr>
        <w:rPr>
          <w:rFonts w:cstheme="minorHAnsi"/>
          <w:b/>
          <w:color w:val="000000" w:themeColor="text1"/>
        </w:rPr>
      </w:pPr>
      <w:r>
        <w:rPr>
          <w:rFonts w:cstheme="minorHAnsi"/>
          <w:b/>
          <w:color w:val="000000" w:themeColor="text1"/>
        </w:rPr>
        <w:t>Autostrada A35 Brebemi-</w:t>
      </w:r>
      <w:proofErr w:type="spellStart"/>
      <w:r>
        <w:rPr>
          <w:rFonts w:cstheme="minorHAnsi"/>
          <w:b/>
          <w:color w:val="000000" w:themeColor="text1"/>
        </w:rPr>
        <w:t>Aleatica</w:t>
      </w:r>
      <w:proofErr w:type="spellEnd"/>
      <w:r>
        <w:rPr>
          <w:rFonts w:cstheme="minorHAnsi"/>
          <w:b/>
          <w:color w:val="000000" w:themeColor="text1"/>
        </w:rPr>
        <w:br/>
      </w:r>
      <w:hyperlink r:id="rId9" w:history="1">
        <w:r>
          <w:rPr>
            <w:rStyle w:val="Collegamentoipertestuale"/>
            <w:b/>
            <w:color w:val="000000" w:themeColor="text1"/>
          </w:rPr>
          <w:t>www.brebemi.it</w:t>
        </w:r>
      </w:hyperlink>
      <w:r>
        <w:rPr>
          <w:rFonts w:cstheme="minorHAnsi"/>
          <w:b/>
          <w:color w:val="000000" w:themeColor="text1"/>
        </w:rPr>
        <w:t xml:space="preserve"> – www.aleatica.com</w:t>
      </w:r>
    </w:p>
    <w:p w14:paraId="7E3E984E" w14:textId="77777777" w:rsidR="00FD11F4" w:rsidRDefault="00FD11F4" w:rsidP="00FD11F4">
      <w:pPr>
        <w:jc w:val="both"/>
        <w:rPr>
          <w:rFonts w:cstheme="minorHAnsi"/>
          <w:i/>
          <w:iCs/>
          <w:color w:val="000000" w:themeColor="text1"/>
          <w:sz w:val="18"/>
          <w:szCs w:val="18"/>
        </w:rPr>
      </w:pPr>
      <w:r>
        <w:rPr>
          <w:rFonts w:cstheme="minorHAnsi"/>
          <w:i/>
          <w:iCs/>
          <w:color w:val="000000" w:themeColor="text1"/>
          <w:sz w:val="18"/>
          <w:szCs w:val="18"/>
        </w:rPr>
        <w:t>A35 Brebemi-</w:t>
      </w:r>
      <w:proofErr w:type="spellStart"/>
      <w:r>
        <w:rPr>
          <w:rFonts w:cstheme="minorHAnsi"/>
          <w:i/>
          <w:iCs/>
          <w:color w:val="000000" w:themeColor="text1"/>
          <w:sz w:val="18"/>
          <w:szCs w:val="18"/>
        </w:rPr>
        <w:t>Aleatica</w:t>
      </w:r>
      <w:proofErr w:type="spellEnd"/>
      <w:r>
        <w:rPr>
          <w:rFonts w:cstheme="minorHAnsi"/>
          <w:i/>
          <w:iCs/>
          <w:color w:val="000000" w:themeColor="text1"/>
          <w:sz w:val="18"/>
          <w:szCs w:val="18"/>
        </w:rPr>
        <w:t xml:space="preserve"> è il collegamento autostradale direttissimo tra Brescia e Milano, la via più veloce e sicura tra le due città. L’infrastruttura, attiva dal 23 luglio 2014, ha un’estensione di 62,1 km a cui sono state aggiunte la stazione di esazione di Castegnato e le rampe di interconnessione con l’autostrada A4. L’autostrada è raggiungibile dalla città di Brescia attraverso l’autostrada A4 (prendendo la rampa di uscita dopo Brescia Ovest in direzione “A35 Milano – Linate), la Tangenziale Sud di Brescia e la SP19 oppure utilizzando la nuova A21 (Corda Molle). I caselli </w:t>
      </w:r>
      <w:r w:rsidRPr="00045DE8">
        <w:rPr>
          <w:rFonts w:cstheme="minorHAnsi"/>
          <w:i/>
          <w:iCs/>
          <w:color w:val="000000" w:themeColor="text1"/>
          <w:sz w:val="18"/>
          <w:szCs w:val="18"/>
        </w:rPr>
        <w:t>dell’autostrada sono sei: Chiari Ovest, Calcio, Romano di Lombardia, Bariano, Caravaggio e Treviglio. Superato l’ultimo casello di Treviglio, ci si immette nell’A58 Tangenziale Est Esterna Milano (TEEM) che consente all’A35 Brebemi di raggiungere la A1 all’altezza di Melegnano, la A4 all’altezza di Agrate, Linate e l’Area Metropolitana di Milano tramite due svincoli, a destra, Pozzuolo Martesana e a sinistra Liscate, che sboccano rispettivamente sulla SP103 Cassanese e sulla SP14 Rivoltana. A35 Brebemi, concessionaria autostradale parte</w:t>
      </w:r>
      <w:r w:rsidRPr="00D302A8">
        <w:rPr>
          <w:rFonts w:cstheme="minorHAnsi"/>
          <w:i/>
          <w:iCs/>
          <w:color w:val="000000" w:themeColor="text1"/>
          <w:sz w:val="18"/>
          <w:szCs w:val="18"/>
        </w:rPr>
        <w:t xml:space="preserve"> del Gruppo </w:t>
      </w:r>
      <w:proofErr w:type="spellStart"/>
      <w:r w:rsidRPr="00D302A8">
        <w:rPr>
          <w:rFonts w:cstheme="minorHAnsi"/>
          <w:i/>
          <w:iCs/>
          <w:color w:val="000000" w:themeColor="text1"/>
          <w:sz w:val="18"/>
          <w:szCs w:val="18"/>
        </w:rPr>
        <w:t>A</w:t>
      </w:r>
      <w:r>
        <w:rPr>
          <w:rFonts w:cstheme="minorHAnsi"/>
          <w:i/>
          <w:iCs/>
          <w:color w:val="000000" w:themeColor="text1"/>
          <w:sz w:val="18"/>
          <w:szCs w:val="18"/>
        </w:rPr>
        <w:t>l</w:t>
      </w:r>
      <w:r w:rsidRPr="00D302A8">
        <w:rPr>
          <w:rFonts w:cstheme="minorHAnsi"/>
          <w:i/>
          <w:iCs/>
          <w:color w:val="000000" w:themeColor="text1"/>
          <w:sz w:val="18"/>
          <w:szCs w:val="18"/>
        </w:rPr>
        <w:t>eatica</w:t>
      </w:r>
      <w:proofErr w:type="spellEnd"/>
      <w:r w:rsidRPr="00D302A8">
        <w:rPr>
          <w:rFonts w:cstheme="minorHAnsi"/>
          <w:i/>
          <w:iCs/>
          <w:color w:val="000000" w:themeColor="text1"/>
          <w:sz w:val="18"/>
          <w:szCs w:val="18"/>
        </w:rPr>
        <w:t xml:space="preserve">. </w:t>
      </w:r>
    </w:p>
    <w:p w14:paraId="4265E3D2" w14:textId="77777777" w:rsidR="00FD11F4" w:rsidRDefault="00FD11F4" w:rsidP="00FD11F4">
      <w:pPr>
        <w:jc w:val="both"/>
      </w:pPr>
      <w:r w:rsidRPr="00D302A8">
        <w:rPr>
          <w:rFonts w:cstheme="minorHAnsi"/>
          <w:i/>
          <w:iCs/>
          <w:color w:val="000000" w:themeColor="text1"/>
          <w:sz w:val="18"/>
          <w:szCs w:val="18"/>
        </w:rPr>
        <w:t xml:space="preserve">Fondata nel 2018, </w:t>
      </w:r>
      <w:proofErr w:type="spellStart"/>
      <w:r w:rsidRPr="00D302A8">
        <w:rPr>
          <w:rFonts w:cstheme="minorHAnsi"/>
          <w:i/>
          <w:iCs/>
          <w:color w:val="000000" w:themeColor="text1"/>
          <w:sz w:val="18"/>
          <w:szCs w:val="18"/>
        </w:rPr>
        <w:t>Aleatica</w:t>
      </w:r>
      <w:proofErr w:type="spellEnd"/>
      <w:r w:rsidRPr="00D302A8">
        <w:rPr>
          <w:rFonts w:cstheme="minorHAnsi"/>
          <w:i/>
          <w:iCs/>
          <w:color w:val="000000" w:themeColor="text1"/>
          <w:sz w:val="18"/>
          <w:szCs w:val="18"/>
        </w:rPr>
        <w:t xml:space="preserve"> è un operatore leader nel settore delle infrastrutture di trasporto, con una visione di mobilità intelligente, sicura e sostenibile. Con un fatturato annuo di 1,3 miliardi di dollari e oltre 3.000 dipendenti, la società gestisce attualmente 20 concessioni in sette Paesi (Spagna, Italia, Regno Unito, Messico, Colombia, Perù e Cile): 16 autostrade, 2 porti, 1 linea di metropolitana leggera e 1 aeroporto, in Europa e America Latina. </w:t>
      </w:r>
      <w:proofErr w:type="spellStart"/>
      <w:r w:rsidRPr="00D302A8">
        <w:rPr>
          <w:rFonts w:cstheme="minorHAnsi"/>
          <w:i/>
          <w:iCs/>
          <w:color w:val="000000" w:themeColor="text1"/>
          <w:sz w:val="18"/>
          <w:szCs w:val="18"/>
        </w:rPr>
        <w:t>Aleatica</w:t>
      </w:r>
      <w:proofErr w:type="spellEnd"/>
      <w:r w:rsidRPr="00D302A8">
        <w:rPr>
          <w:rFonts w:cstheme="minorHAnsi"/>
          <w:i/>
          <w:iCs/>
          <w:color w:val="000000" w:themeColor="text1"/>
          <w:sz w:val="18"/>
          <w:szCs w:val="18"/>
        </w:rPr>
        <w:t xml:space="preserve"> è di proprietà dell'australiano IFM Global </w:t>
      </w:r>
      <w:proofErr w:type="spellStart"/>
      <w:r w:rsidRPr="00D302A8">
        <w:rPr>
          <w:rFonts w:cstheme="minorHAnsi"/>
          <w:i/>
          <w:iCs/>
          <w:color w:val="000000" w:themeColor="text1"/>
          <w:sz w:val="18"/>
          <w:szCs w:val="18"/>
        </w:rPr>
        <w:t>Infrastructure</w:t>
      </w:r>
      <w:proofErr w:type="spellEnd"/>
      <w:r w:rsidRPr="00D302A8">
        <w:rPr>
          <w:rFonts w:cstheme="minorHAnsi"/>
          <w:i/>
          <w:iCs/>
          <w:color w:val="000000" w:themeColor="text1"/>
          <w:sz w:val="18"/>
          <w:szCs w:val="18"/>
        </w:rPr>
        <w:t xml:space="preserve"> Fund, gestito da IFM Investors, leader negli investimenti in infrastrutture, debito, azioni quotate e private equity. Con 145 miliardi di dollari di fondi in gestione e 42 asset infrastrutturali in più di 20 Paesi, IFM Investors promuove pratiche di investimento sostenibili ed etiche a beneficio delle comunità in cui è presente.</w:t>
      </w:r>
    </w:p>
    <w:p w14:paraId="59E1BB7D" w14:textId="77777777" w:rsidR="00FD11F4" w:rsidRPr="00BA7D82" w:rsidRDefault="00FD11F4" w:rsidP="00FD11F4">
      <w:pPr>
        <w:spacing w:after="0"/>
        <w:jc w:val="both"/>
        <w:rPr>
          <w:rFonts w:ascii="Verdana" w:hAnsi="Verdana"/>
          <w:sz w:val="20"/>
          <w:szCs w:val="20"/>
        </w:rPr>
      </w:pPr>
    </w:p>
    <w:p w14:paraId="43E2A033" w14:textId="77777777" w:rsidR="00FD11F4" w:rsidRPr="00BA7D82" w:rsidRDefault="00FD11F4" w:rsidP="00FD11F4">
      <w:pPr>
        <w:spacing w:after="0"/>
        <w:ind w:left="-142"/>
        <w:jc w:val="both"/>
        <w:rPr>
          <w:rFonts w:ascii="Verdana" w:hAnsi="Verdana"/>
          <w:sz w:val="20"/>
          <w:szCs w:val="20"/>
        </w:rPr>
      </w:pPr>
    </w:p>
    <w:p w14:paraId="68288CAE" w14:textId="77777777" w:rsidR="00FD11F4" w:rsidRPr="00032C1C" w:rsidRDefault="00FD11F4" w:rsidP="00FD11F4">
      <w:pPr>
        <w:tabs>
          <w:tab w:val="left" w:pos="7213"/>
        </w:tabs>
        <w:rPr>
          <w:rFonts w:ascii="Verdana" w:hAnsi="Verdana"/>
          <w:sz w:val="20"/>
          <w:szCs w:val="20"/>
        </w:rPr>
      </w:pPr>
    </w:p>
    <w:p w14:paraId="0AAB856B" w14:textId="77777777" w:rsidR="00256F5A" w:rsidRDefault="00256F5A" w:rsidP="00032C1C">
      <w:pPr>
        <w:tabs>
          <w:tab w:val="left" w:pos="7213"/>
        </w:tabs>
        <w:rPr>
          <w:rFonts w:ascii="Verdana" w:hAnsi="Verdana"/>
          <w:sz w:val="20"/>
          <w:szCs w:val="20"/>
        </w:rPr>
      </w:pPr>
    </w:p>
    <w:p w14:paraId="732419F6" w14:textId="77777777" w:rsidR="00256F5A" w:rsidRDefault="00256F5A" w:rsidP="00032C1C">
      <w:pPr>
        <w:tabs>
          <w:tab w:val="left" w:pos="7213"/>
        </w:tabs>
        <w:rPr>
          <w:rFonts w:ascii="Verdana" w:hAnsi="Verdana"/>
          <w:sz w:val="20"/>
          <w:szCs w:val="20"/>
        </w:rPr>
      </w:pPr>
    </w:p>
    <w:p w14:paraId="16426F27" w14:textId="77777777" w:rsidR="00256F5A" w:rsidRDefault="00256F5A" w:rsidP="00032C1C">
      <w:pPr>
        <w:tabs>
          <w:tab w:val="left" w:pos="7213"/>
        </w:tabs>
        <w:rPr>
          <w:rFonts w:ascii="Verdana" w:hAnsi="Verdana"/>
          <w:sz w:val="20"/>
          <w:szCs w:val="20"/>
        </w:rPr>
      </w:pPr>
    </w:p>
    <w:p w14:paraId="0B0FF58E" w14:textId="77777777" w:rsidR="00256F5A" w:rsidRDefault="00256F5A" w:rsidP="00032C1C">
      <w:pPr>
        <w:tabs>
          <w:tab w:val="left" w:pos="7213"/>
        </w:tabs>
        <w:rPr>
          <w:rFonts w:ascii="Verdana" w:hAnsi="Verdana"/>
          <w:sz w:val="20"/>
          <w:szCs w:val="20"/>
        </w:rPr>
      </w:pPr>
    </w:p>
    <w:p w14:paraId="423778D3" w14:textId="77777777" w:rsidR="00256F5A" w:rsidRDefault="00256F5A" w:rsidP="00032C1C">
      <w:pPr>
        <w:tabs>
          <w:tab w:val="left" w:pos="7213"/>
        </w:tabs>
        <w:rPr>
          <w:rFonts w:ascii="Verdana" w:hAnsi="Verdana"/>
          <w:sz w:val="20"/>
          <w:szCs w:val="20"/>
        </w:rPr>
      </w:pPr>
    </w:p>
    <w:p w14:paraId="0B98D655" w14:textId="77777777" w:rsidR="00256F5A" w:rsidRDefault="00256F5A" w:rsidP="00032C1C">
      <w:pPr>
        <w:tabs>
          <w:tab w:val="left" w:pos="7213"/>
        </w:tabs>
        <w:rPr>
          <w:rFonts w:ascii="Verdana" w:hAnsi="Verdana"/>
          <w:sz w:val="20"/>
          <w:szCs w:val="20"/>
        </w:rPr>
      </w:pPr>
    </w:p>
    <w:sectPr w:rsidR="00256F5A" w:rsidSect="00422C16">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2410"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C02DB" w14:textId="77777777" w:rsidR="003F53CF" w:rsidRDefault="003F53CF" w:rsidP="000530D3">
      <w:pPr>
        <w:spacing w:after="0" w:line="240" w:lineRule="auto"/>
      </w:pPr>
      <w:r>
        <w:separator/>
      </w:r>
    </w:p>
  </w:endnote>
  <w:endnote w:type="continuationSeparator" w:id="0">
    <w:p w14:paraId="08B75275" w14:textId="77777777" w:rsidR="003F53CF" w:rsidRDefault="003F53CF" w:rsidP="00053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Guardian Sans Regular">
    <w:altName w:val="Calibri"/>
    <w:panose1 w:val="00000000000000000000"/>
    <w:charset w:val="00"/>
    <w:family w:val="swiss"/>
    <w:notTrueType/>
    <w:pitch w:val="variable"/>
    <w:sig w:usb0="00000087" w:usb1="00000000" w:usb2="00000000" w:usb3="00000000" w:csb0="0000009B" w:csb1="00000000"/>
  </w:font>
  <w:font w:name="Guardian Sans Semibold">
    <w:altName w:val="Calibri"/>
    <w:panose1 w:val="00000000000000000000"/>
    <w:charset w:val="00"/>
    <w:family w:val="swiss"/>
    <w:notTrueType/>
    <w:pitch w:val="variable"/>
    <w:sig w:usb0="00000087" w:usb1="00000000"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9D6A" w14:textId="1B55014D" w:rsidR="00874CCA" w:rsidRDefault="00874CCA">
    <w:pPr>
      <w:pStyle w:val="Pidipagina"/>
    </w:pPr>
    <w:r>
      <w:rPr>
        <w:noProof/>
      </w:rPr>
      <mc:AlternateContent>
        <mc:Choice Requires="wps">
          <w:drawing>
            <wp:anchor distT="0" distB="0" distL="0" distR="0" simplePos="0" relativeHeight="251656192" behindDoc="0" locked="0" layoutInCell="1" allowOverlap="1" wp14:anchorId="271F9CB3" wp14:editId="09FC4B04">
              <wp:simplePos x="635" y="635"/>
              <wp:positionH relativeFrom="page">
                <wp:align>right</wp:align>
              </wp:positionH>
              <wp:positionV relativeFrom="page">
                <wp:align>bottom</wp:align>
              </wp:positionV>
              <wp:extent cx="640715" cy="324485"/>
              <wp:effectExtent l="0" t="0" r="0" b="0"/>
              <wp:wrapNone/>
              <wp:docPr id="1697131530" name="Casella di testo 2" descr="Riserva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0715" cy="324485"/>
                      </a:xfrm>
                      <a:prstGeom prst="rect">
                        <a:avLst/>
                      </a:prstGeom>
                      <a:noFill/>
                      <a:ln>
                        <a:noFill/>
                      </a:ln>
                    </wps:spPr>
                    <wps:txbx>
                      <w:txbxContent>
                        <w:p w14:paraId="5E2F7DEE" w14:textId="5EFEFFA8"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71F9CB3" id="_x0000_t202" coordsize="21600,21600" o:spt="202" path="m,l,21600r21600,l21600,xe">
              <v:stroke joinstyle="miter"/>
              <v:path gradientshapeok="t" o:connecttype="rect"/>
            </v:shapetype>
            <v:shape id="Casella di testo 2" o:spid="_x0000_s1026" type="#_x0000_t202" alt="Riservato" style="position:absolute;margin-left:-.75pt;margin-top:0;width:50.45pt;height:25.55pt;z-index:25165619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" filled="f" stroked="f">
              <v:textbox style="mso-fit-shape-to-text:t" inset="0,0,20pt,15pt">
                <w:txbxContent>
                  <w:p w14:paraId="5E2F7DEE" w14:textId="5EFEFFA8" w:rsidR="00874CCA" w:rsidRPr="00874CCA" w:rsidRDefault="00874CCA" w:rsidP="00874CCA">
                    <w:pPr>
                      <w:spacing w:after="0"/>
                      <w:rPr>
                        <w:rFonts w:ascii="Calibri" w:eastAsia="Calibri" w:hAnsi="Calibri" w:cs="Calibri"/>
                        <w:noProof/>
                        <w:color w:val="000000"/>
                        <w:sz w:val="16"/>
                        <w:szCs w:val="16"/>
                      </w:rPr>
                    </w:pPr>
                    <w:r w:rsidRPr="00874CCA">
                      <w:rPr>
                        <w:rFonts w:ascii="Calibri" w:eastAsia="Calibri" w:hAnsi="Calibri" w:cs="Calibri"/>
                        <w:noProof/>
                        <w:color w:val="000000"/>
                        <w:sz w:val="16"/>
                        <w:szCs w:val="16"/>
                      </w:rPr>
                      <w:t>Riservato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A70C" w14:textId="38995DB3" w:rsidR="009064A1" w:rsidRDefault="00420EF3">
    <w:pPr>
      <w:pStyle w:val="Pidipagina"/>
    </w:pPr>
    <w:r>
      <w:rPr>
        <w:noProof/>
      </w:rPr>
      <w:drawing>
        <wp:anchor distT="0" distB="0" distL="114300" distR="114300" simplePos="0" relativeHeight="251659264" behindDoc="1" locked="0" layoutInCell="1" allowOverlap="1" wp14:anchorId="48244462" wp14:editId="17C2A2A4">
          <wp:simplePos x="0" y="0"/>
          <wp:positionH relativeFrom="margin">
            <wp:posOffset>-3268520</wp:posOffset>
          </wp:positionH>
          <wp:positionV relativeFrom="paragraph">
            <wp:posOffset>-3249929</wp:posOffset>
          </wp:positionV>
          <wp:extent cx="3741113" cy="116606"/>
          <wp:effectExtent l="2540" t="0" r="0" b="0"/>
          <wp:wrapNone/>
          <wp:docPr id="20327576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94222" name="Immagine 542794222"/>
                  <pic:cNvPicPr/>
                </pic:nvPicPr>
                <pic:blipFill>
                  <a:blip r:embed="rId1">
                    <a:extLst>
                      <a:ext uri="{28A0092B-C50C-407E-A947-70E740481C1C}">
                        <a14:useLocalDpi xmlns:a14="http://schemas.microsoft.com/office/drawing/2010/main" val="0"/>
                      </a:ext>
                    </a:extLst>
                  </a:blip>
                  <a:stretch>
                    <a:fillRect/>
                  </a:stretch>
                </pic:blipFill>
                <pic:spPr>
                  <a:xfrm rot="16200000">
                    <a:off x="0" y="0"/>
                    <a:ext cx="3741113" cy="116606"/>
                  </a:xfrm>
                  <a:prstGeom prst="rect">
                    <a:avLst/>
                  </a:prstGeom>
                </pic:spPr>
              </pic:pic>
            </a:graphicData>
          </a:graphic>
          <wp14:sizeRelH relativeFrom="page">
            <wp14:pctWidth>0</wp14:pctWidth>
          </wp14:sizeRelH>
          <wp14:sizeRelV relativeFrom="page">
            <wp14:pctHeight>0</wp14:pctHeight>
          </wp14:sizeRelV>
        </wp:anchor>
      </w:drawing>
    </w:r>
  </w:p>
  <w:p w14:paraId="35785B71" w14:textId="77777777" w:rsidR="009064A1" w:rsidRDefault="009064A1">
    <w:pPr>
      <w:pStyle w:val="Pidipagina"/>
    </w:pPr>
  </w:p>
  <w:p w14:paraId="19BE75C4" w14:textId="77777777" w:rsidR="009064A1" w:rsidRDefault="009064A1">
    <w:pPr>
      <w:pStyle w:val="Pidipagina"/>
    </w:pPr>
  </w:p>
  <w:p w14:paraId="56BE439B" w14:textId="77777777" w:rsidR="009064A1" w:rsidRDefault="009064A1">
    <w:pPr>
      <w:pStyle w:val="Pidipagina"/>
    </w:pPr>
  </w:p>
  <w:p w14:paraId="62A61AF9" w14:textId="77777777" w:rsidR="009064A1" w:rsidRDefault="009064A1">
    <w:pPr>
      <w:pStyle w:val="Pidipagina"/>
    </w:pPr>
  </w:p>
  <w:p w14:paraId="6E852F1A" w14:textId="77777777" w:rsidR="009064A1" w:rsidRDefault="009064A1">
    <w:pPr>
      <w:pStyle w:val="Pidipagina"/>
    </w:pPr>
  </w:p>
  <w:p w14:paraId="302148F4" w14:textId="77777777" w:rsidR="009064A1" w:rsidRDefault="009064A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83DA" w14:textId="62E42E78" w:rsidR="005D61CF" w:rsidRPr="00170D4D" w:rsidRDefault="00356450" w:rsidP="00422C16">
    <w:pPr>
      <w:pStyle w:val="Pidipagina"/>
      <w:ind w:left="-142"/>
      <w:rPr>
        <w:rFonts w:ascii="Guardian Sans Regular" w:hAnsi="Guardian Sans Regular"/>
        <w:color w:val="6F605A"/>
        <w:sz w:val="15"/>
        <w:szCs w:val="15"/>
      </w:rPr>
    </w:pPr>
    <w:r>
      <w:rPr>
        <w:noProof/>
      </w:rPr>
      <w:drawing>
        <wp:anchor distT="0" distB="0" distL="114300" distR="114300" simplePos="0" relativeHeight="251658240" behindDoc="1" locked="0" layoutInCell="1" allowOverlap="1" wp14:anchorId="5B0CDD9A" wp14:editId="7D13D62C">
          <wp:simplePos x="0" y="0"/>
          <wp:positionH relativeFrom="margin">
            <wp:posOffset>-3273222</wp:posOffset>
          </wp:positionH>
          <wp:positionV relativeFrom="paragraph">
            <wp:posOffset>-3228975</wp:posOffset>
          </wp:positionV>
          <wp:extent cx="3741113" cy="116606"/>
          <wp:effectExtent l="2540" t="0" r="0" b="0"/>
          <wp:wrapNone/>
          <wp:docPr id="54279422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94222" name="Immagine 542794222"/>
                  <pic:cNvPicPr/>
                </pic:nvPicPr>
                <pic:blipFill>
                  <a:blip r:embed="rId1">
                    <a:extLst>
                      <a:ext uri="{28A0092B-C50C-407E-A947-70E740481C1C}">
                        <a14:useLocalDpi xmlns:a14="http://schemas.microsoft.com/office/drawing/2010/main" val="0"/>
                      </a:ext>
                    </a:extLst>
                  </a:blip>
                  <a:stretch>
                    <a:fillRect/>
                  </a:stretch>
                </pic:blipFill>
                <pic:spPr>
                  <a:xfrm rot="16200000">
                    <a:off x="0" y="0"/>
                    <a:ext cx="3741113" cy="116606"/>
                  </a:xfrm>
                  <a:prstGeom prst="rect">
                    <a:avLst/>
                  </a:prstGeom>
                </pic:spPr>
              </pic:pic>
            </a:graphicData>
          </a:graphic>
          <wp14:sizeRelH relativeFrom="page">
            <wp14:pctWidth>0</wp14:pctWidth>
          </wp14:sizeRelH>
          <wp14:sizeRelV relativeFrom="page">
            <wp14:pctHeight>0</wp14:pctHeight>
          </wp14:sizeRelV>
        </wp:anchor>
      </w:drawing>
    </w:r>
    <w:r w:rsidR="005D61CF" w:rsidRPr="00170D4D">
      <w:rPr>
        <w:rFonts w:ascii="Guardian Sans Regular" w:hAnsi="Guardian Sans Regular"/>
        <w:color w:val="6F605A"/>
        <w:sz w:val="15"/>
        <w:szCs w:val="15"/>
      </w:rPr>
      <w:t xml:space="preserve">Soggetta alla direzione e coordinamento </w:t>
    </w:r>
    <w:r w:rsidR="005D61CF">
      <w:rPr>
        <w:rFonts w:ascii="Guardian Sans Regular" w:hAnsi="Guardian Sans Regular"/>
        <w:color w:val="6F605A"/>
        <w:sz w:val="15"/>
        <w:szCs w:val="15"/>
      </w:rPr>
      <w:t xml:space="preserve">                                                 </w:t>
    </w:r>
  </w:p>
  <w:p w14:paraId="2CBA2447" w14:textId="5A83169D" w:rsidR="005D61CF" w:rsidRDefault="005D61CF" w:rsidP="00422C16">
    <w:pPr>
      <w:pStyle w:val="Pidipagina"/>
      <w:ind w:left="-142"/>
      <w:rPr>
        <w:rFonts w:ascii="Guardian Sans Regular" w:hAnsi="Guardian Sans Regular"/>
        <w:color w:val="6F605A"/>
        <w:sz w:val="15"/>
        <w:szCs w:val="15"/>
      </w:rPr>
    </w:pPr>
    <w:r w:rsidRPr="00170D4D">
      <w:rPr>
        <w:rFonts w:ascii="Guardian Sans Regular" w:hAnsi="Guardian Sans Regular"/>
        <w:color w:val="6F605A"/>
        <w:sz w:val="15"/>
        <w:szCs w:val="15"/>
      </w:rPr>
      <w:t>di ALEATICA SAU</w:t>
    </w:r>
  </w:p>
  <w:p w14:paraId="7C0E88B6" w14:textId="7825101A" w:rsidR="005D61CF" w:rsidRDefault="00874CCA" w:rsidP="00422C16">
    <w:pPr>
      <w:pStyle w:val="Pidipagina"/>
      <w:ind w:left="-142"/>
      <w:rPr>
        <w:rFonts w:ascii="Guardian Sans Regular" w:hAnsi="Guardian Sans Regular"/>
        <w:color w:val="6F605A"/>
        <w:sz w:val="15"/>
        <w:szCs w:val="15"/>
      </w:rPr>
    </w:pPr>
    <w:r>
      <w:rPr>
        <w:noProof/>
      </w:rPr>
      <w:drawing>
        <wp:anchor distT="0" distB="0" distL="114300" distR="114300" simplePos="0" relativeHeight="251657216" behindDoc="1" locked="0" layoutInCell="1" allowOverlap="1" wp14:anchorId="7BD5A203" wp14:editId="12C36367">
          <wp:simplePos x="0" y="0"/>
          <wp:positionH relativeFrom="column">
            <wp:posOffset>3704590</wp:posOffset>
          </wp:positionH>
          <wp:positionV relativeFrom="paragraph">
            <wp:posOffset>120015</wp:posOffset>
          </wp:positionV>
          <wp:extent cx="836930" cy="833755"/>
          <wp:effectExtent l="0" t="0" r="1270" b="4445"/>
          <wp:wrapNone/>
          <wp:docPr id="131688609" name="Immagine 3" descr="Immagine che contiene logo, Marchio, simbolo,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88609" name="Immagine 3" descr="Immagine che contiene logo, Marchio, simbolo, Blu elettric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6930" cy="833755"/>
                  </a:xfrm>
                  <a:prstGeom prst="rect">
                    <a:avLst/>
                  </a:prstGeom>
                  <a:noFill/>
                </pic:spPr>
              </pic:pic>
            </a:graphicData>
          </a:graphic>
          <wp14:sizeRelH relativeFrom="page">
            <wp14:pctWidth>0</wp14:pctWidth>
          </wp14:sizeRelH>
          <wp14:sizeRelV relativeFrom="page">
            <wp14:pctHeight>0</wp14:pctHeight>
          </wp14:sizeRelV>
        </wp:anchor>
      </w:drawing>
    </w:r>
  </w:p>
  <w:p w14:paraId="26D1F644" w14:textId="43D5B246" w:rsidR="00032C1C" w:rsidRDefault="00181C6D" w:rsidP="00032C1C">
    <w:pPr>
      <w:pStyle w:val="Pidipagina"/>
      <w:ind w:left="-142"/>
      <w:rPr>
        <w:rFonts w:ascii="Guardian Sans Regular" w:hAnsi="Guardian Sans Regular"/>
        <w:color w:val="6F605A"/>
        <w:sz w:val="15"/>
        <w:szCs w:val="15"/>
      </w:rPr>
    </w:pPr>
    <w:r>
      <w:rPr>
        <w:rFonts w:ascii="Guardian Sans Regular" w:hAnsi="Guardian Sans Regular"/>
        <w:noProof/>
        <w:color w:val="6F605A"/>
        <w:sz w:val="15"/>
        <w:szCs w:val="15"/>
      </w:rPr>
      <w:drawing>
        <wp:anchor distT="0" distB="0" distL="114300" distR="114300" simplePos="0" relativeHeight="251655168" behindDoc="1" locked="0" layoutInCell="1" allowOverlap="1" wp14:anchorId="4ED15DCF" wp14:editId="236410AA">
          <wp:simplePos x="0" y="0"/>
          <wp:positionH relativeFrom="column">
            <wp:posOffset>4584700</wp:posOffset>
          </wp:positionH>
          <wp:positionV relativeFrom="paragraph">
            <wp:posOffset>104775</wp:posOffset>
          </wp:positionV>
          <wp:extent cx="619125" cy="619760"/>
          <wp:effectExtent l="0" t="0" r="9525" b="8890"/>
          <wp:wrapNone/>
          <wp:docPr id="1298605368" name="Immagine 1" descr="Immagine che contiene testo, Blu elettrico, logo, Ma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05368" name="Immagine 1" descr="Immagine che contiene testo, Blu elettrico, logo, Marchio&#10;&#10;Descrizione generata automaticamente"/>
                  <pic:cNvPicPr/>
                </pic:nvPicPr>
                <pic:blipFill>
                  <a:blip r:embed="rId3">
                    <a:extLst>
                      <a:ext uri="{28A0092B-C50C-407E-A947-70E740481C1C}">
                        <a14:useLocalDpi xmlns:a14="http://schemas.microsoft.com/office/drawing/2010/main" val="0"/>
                      </a:ext>
                    </a:extLst>
                  </a:blip>
                  <a:stretch>
                    <a:fillRect/>
                  </a:stretch>
                </pic:blipFill>
                <pic:spPr>
                  <a:xfrm>
                    <a:off x="0" y="0"/>
                    <a:ext cx="619125" cy="619760"/>
                  </a:xfrm>
                  <a:prstGeom prst="rect">
                    <a:avLst/>
                  </a:prstGeom>
                </pic:spPr>
              </pic:pic>
            </a:graphicData>
          </a:graphic>
          <wp14:sizeRelH relativeFrom="page">
            <wp14:pctWidth>0</wp14:pctWidth>
          </wp14:sizeRelH>
          <wp14:sizeRelV relativeFrom="page">
            <wp14:pctHeight>0</wp14:pctHeight>
          </wp14:sizeRelV>
        </wp:anchor>
      </w:drawing>
    </w:r>
    <w:r w:rsidR="00032C1C">
      <w:rPr>
        <w:rFonts w:ascii="Guardian Sans Regular" w:hAnsi="Guardian Sans Regular"/>
        <w:color w:val="6F605A"/>
        <w:sz w:val="15"/>
        <w:szCs w:val="15"/>
      </w:rPr>
      <w:t>Sede Legale: Via Flero, 28 – 25125 Brescia</w:t>
    </w:r>
  </w:p>
  <w:p w14:paraId="5FE1458D" w14:textId="77777777" w:rsidR="00032C1C" w:rsidRDefault="00032C1C" w:rsidP="00032C1C">
    <w:pPr>
      <w:pStyle w:val="Pidipagina"/>
      <w:ind w:left="-142"/>
      <w:rPr>
        <w:rFonts w:ascii="Guardian Sans Regular" w:hAnsi="Guardian Sans Regular"/>
        <w:color w:val="6F605A"/>
        <w:sz w:val="15"/>
        <w:szCs w:val="15"/>
      </w:rPr>
    </w:pPr>
    <w:r w:rsidRPr="00117DE9">
      <w:rPr>
        <w:rFonts w:ascii="Guardian Sans Regular" w:hAnsi="Guardian Sans Regular"/>
        <w:color w:val="6F605A"/>
        <w:sz w:val="15"/>
        <w:szCs w:val="15"/>
      </w:rPr>
      <w:t>Centro Direzionale Tre Torri – Torre Nord – 5° Piano</w:t>
    </w:r>
  </w:p>
  <w:p w14:paraId="0DEC4629" w14:textId="60360A90" w:rsidR="005D61CF" w:rsidRDefault="005D61CF" w:rsidP="00422C16">
    <w:pPr>
      <w:pStyle w:val="Pidipagina"/>
      <w:ind w:left="-142"/>
      <w:rPr>
        <w:rFonts w:ascii="Guardian Sans Regular" w:hAnsi="Guardian Sans Regular"/>
        <w:color w:val="6F605A"/>
        <w:sz w:val="15"/>
        <w:szCs w:val="15"/>
      </w:rPr>
    </w:pPr>
    <w:r>
      <w:rPr>
        <w:rFonts w:ascii="Guardian Sans Regular" w:hAnsi="Guardian Sans Regular"/>
        <w:color w:val="6F605A"/>
        <w:sz w:val="15"/>
        <w:szCs w:val="15"/>
      </w:rPr>
      <w:t>Tel. 030 2926311 – FAX 030 2897630</w:t>
    </w:r>
  </w:p>
  <w:p w14:paraId="5393AEEF" w14:textId="7C55458B" w:rsidR="005D61CF" w:rsidRPr="00170D4D" w:rsidRDefault="005D61CF" w:rsidP="00422C16">
    <w:pPr>
      <w:pStyle w:val="Pidipagina"/>
      <w:ind w:left="-142"/>
      <w:rPr>
        <w:rFonts w:ascii="Guardian Sans Regular" w:hAnsi="Guardian Sans Regular"/>
        <w:color w:val="6F605A"/>
        <w:sz w:val="15"/>
        <w:szCs w:val="15"/>
      </w:rPr>
    </w:pPr>
    <w:r>
      <w:rPr>
        <w:rFonts w:ascii="Guardian Sans Regular" w:hAnsi="Guardian Sans Regular"/>
        <w:color w:val="6F605A"/>
        <w:sz w:val="15"/>
        <w:szCs w:val="15"/>
      </w:rPr>
      <w:t xml:space="preserve">E-mail: </w:t>
    </w:r>
    <w:hyperlink r:id="rId4" w:history="1">
      <w:r w:rsidRPr="005D61CF">
        <w:rPr>
          <w:rFonts w:ascii="Guardian Sans Regular" w:hAnsi="Guardian Sans Regular"/>
          <w:color w:val="6F605A"/>
          <w:sz w:val="15"/>
          <w:szCs w:val="15"/>
        </w:rPr>
        <w:t>info@brebemi.it</w:t>
      </w:r>
    </w:hyperlink>
  </w:p>
  <w:p w14:paraId="63AAF651" w14:textId="669B1C8B" w:rsidR="005D61CF" w:rsidRPr="00170D4D" w:rsidRDefault="005D61CF" w:rsidP="00422C16">
    <w:pPr>
      <w:pStyle w:val="Pidipagina"/>
      <w:ind w:left="-142"/>
      <w:rPr>
        <w:rFonts w:ascii="Guardian Sans Regular" w:hAnsi="Guardian Sans Regular"/>
        <w:color w:val="6F605A"/>
        <w:sz w:val="15"/>
        <w:szCs w:val="15"/>
      </w:rPr>
    </w:pPr>
    <w:r w:rsidRPr="00170D4D">
      <w:rPr>
        <w:rFonts w:ascii="Guardian Sans Regular" w:hAnsi="Guardian Sans Regular"/>
        <w:color w:val="6F605A"/>
        <w:sz w:val="15"/>
        <w:szCs w:val="15"/>
      </w:rPr>
      <w:t xml:space="preserve">PEC: </w:t>
    </w:r>
    <w:hyperlink r:id="rId5" w:history="1">
      <w:r w:rsidRPr="005D61CF">
        <w:rPr>
          <w:rFonts w:ascii="Guardian Sans Regular" w:hAnsi="Guardian Sans Regular"/>
          <w:color w:val="6F605A"/>
          <w:sz w:val="15"/>
          <w:szCs w:val="15"/>
        </w:rPr>
        <w:t>sdpbrebemi@legalmail.it</w:t>
      </w:r>
    </w:hyperlink>
  </w:p>
  <w:p w14:paraId="30B8660E" w14:textId="77777777" w:rsidR="005D61CF" w:rsidRDefault="005D61CF" w:rsidP="00422C16">
    <w:pPr>
      <w:pStyle w:val="Pidipagina"/>
      <w:ind w:left="-142"/>
      <w:rPr>
        <w:rFonts w:ascii="Guardian Sans Regular" w:hAnsi="Guardian Sans Regular"/>
        <w:color w:val="6F605A"/>
        <w:sz w:val="15"/>
        <w:szCs w:val="15"/>
      </w:rPr>
    </w:pPr>
  </w:p>
  <w:p w14:paraId="2D2FFEC1" w14:textId="33C107FC" w:rsidR="005D61CF" w:rsidRPr="00B05246" w:rsidRDefault="005D61CF" w:rsidP="00422C16">
    <w:pPr>
      <w:pStyle w:val="Pidipagina"/>
      <w:ind w:left="-142"/>
      <w:rPr>
        <w:rFonts w:ascii="Guardian Sans Semibold" w:hAnsi="Guardian Sans Semibold"/>
        <w:color w:val="6F605A"/>
        <w:sz w:val="12"/>
        <w:szCs w:val="12"/>
      </w:rPr>
    </w:pPr>
    <w:r w:rsidRPr="00B05246">
      <w:rPr>
        <w:rFonts w:ascii="Guardian Sans Semibold" w:hAnsi="Guardian Sans Semibold"/>
        <w:color w:val="6F605A"/>
        <w:sz w:val="12"/>
        <w:szCs w:val="12"/>
      </w:rPr>
      <w:t>www.brebemi.it</w:t>
    </w:r>
  </w:p>
  <w:p w14:paraId="527FEE92" w14:textId="02CA4829" w:rsidR="000530D3" w:rsidRDefault="000530D3" w:rsidP="005D61CF">
    <w:pPr>
      <w:pStyle w:val="Pidipagina"/>
      <w:ind w:left="2127" w:hanging="99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5F496" w14:textId="77777777" w:rsidR="003F53CF" w:rsidRDefault="003F53CF" w:rsidP="000530D3">
      <w:pPr>
        <w:spacing w:after="0" w:line="240" w:lineRule="auto"/>
      </w:pPr>
      <w:r>
        <w:separator/>
      </w:r>
    </w:p>
  </w:footnote>
  <w:footnote w:type="continuationSeparator" w:id="0">
    <w:p w14:paraId="1ED61236" w14:textId="77777777" w:rsidR="003F53CF" w:rsidRDefault="003F53CF" w:rsidP="000530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8DED" w14:textId="418CFD84" w:rsidR="00D67A21" w:rsidRDefault="002D78B8">
    <w:pPr>
      <w:pStyle w:val="Intestazione"/>
    </w:pPr>
    <w:r>
      <w:rPr>
        <w:noProof/>
      </w:rPr>
      <w:pict w14:anchorId="58E69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8926969" o:spid="_x0000_s2050" type="#_x0000_t75" style="position:absolute;margin-left:0;margin-top:0;width:106.75pt;height:714.25pt;z-index:-251656192;mso-position-horizontal:center;mso-position-horizontal-relative:margin;mso-position-vertical:center;mso-position-vertical-relative:margin" o:allowincell="f">
          <v:imagedata r:id="rId1" o:title="filigran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DCD4" w14:textId="6C815F32" w:rsidR="00E9271F" w:rsidRDefault="009064A1" w:rsidP="009064A1">
    <w:pPr>
      <w:pStyle w:val="Intestazione"/>
      <w:ind w:left="-1560"/>
    </w:pPr>
    <w:r>
      <w:rPr>
        <w:noProof/>
      </w:rPr>
      <w:drawing>
        <wp:inline distT="0" distB="0" distL="0" distR="0" wp14:anchorId="4C069131" wp14:editId="32FCD3ED">
          <wp:extent cx="2286000" cy="711987"/>
          <wp:effectExtent l="0" t="0" r="0" b="0"/>
          <wp:docPr id="1900185199" name="Immagine 1900185199"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p>
  <w:p w14:paraId="3967592C" w14:textId="77777777" w:rsidR="00197470" w:rsidRDefault="00197470">
    <w:pPr>
      <w:pStyle w:val="Intestazione"/>
    </w:pPr>
  </w:p>
  <w:p w14:paraId="181BF280" w14:textId="1DEB4DE5" w:rsidR="00197470" w:rsidRDefault="00420EF3" w:rsidP="00420EF3">
    <w:pPr>
      <w:pStyle w:val="Intestazione"/>
      <w:tabs>
        <w:tab w:val="clear" w:pos="4819"/>
        <w:tab w:val="clear" w:pos="9638"/>
        <w:tab w:val="left" w:pos="1838"/>
      </w:tabs>
    </w:pPr>
    <w:r>
      <w:tab/>
    </w:r>
  </w:p>
  <w:p w14:paraId="53121617" w14:textId="77777777" w:rsidR="00197470" w:rsidRDefault="00197470">
    <w:pPr>
      <w:pStyle w:val="Intestazione"/>
    </w:pPr>
  </w:p>
  <w:p w14:paraId="58744BF1" w14:textId="4DCEE3E5" w:rsidR="00197470" w:rsidRDefault="00197470">
    <w:pPr>
      <w:pStyle w:val="Intestazione"/>
    </w:pPr>
  </w:p>
  <w:p w14:paraId="06261605" w14:textId="4183E48D" w:rsidR="00197470" w:rsidRDefault="0019747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9313" w14:textId="232003EA" w:rsidR="00197470" w:rsidRDefault="00422C16" w:rsidP="00422C16">
    <w:pPr>
      <w:pStyle w:val="Intestazione"/>
      <w:ind w:left="-1560"/>
    </w:pPr>
    <w:r>
      <w:rPr>
        <w:noProof/>
      </w:rPr>
      <w:drawing>
        <wp:inline distT="0" distB="0" distL="0" distR="0" wp14:anchorId="4E669BE2" wp14:editId="06D93222">
          <wp:extent cx="2286000" cy="711987"/>
          <wp:effectExtent l="0" t="0" r="0" b="0"/>
          <wp:docPr id="2075668993" name="Immagine 207566899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2945" name="Immagine 1" descr="Immagine che contiene testo, Carattere, logo,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409791" cy="750542"/>
                  </a:xfrm>
                  <a:prstGeom prst="rect">
                    <a:avLst/>
                  </a:prstGeom>
                </pic:spPr>
              </pic:pic>
            </a:graphicData>
          </a:graphic>
        </wp:inline>
      </w:drawing>
    </w:r>
  </w:p>
  <w:p w14:paraId="78D5A3CA" w14:textId="43BC65A6" w:rsidR="00197470" w:rsidRDefault="00197470" w:rsidP="00197470">
    <w:pPr>
      <w:pStyle w:val="Intestazione"/>
      <w:ind w:hanging="142"/>
    </w:pPr>
  </w:p>
  <w:p w14:paraId="1CB75209" w14:textId="4164269B" w:rsidR="00197470" w:rsidRDefault="00197470" w:rsidP="00197470">
    <w:pPr>
      <w:pStyle w:val="Intestazione"/>
      <w:ind w:hanging="142"/>
    </w:pPr>
  </w:p>
  <w:p w14:paraId="530A2F44" w14:textId="7CEDCBC9" w:rsidR="00197470" w:rsidRDefault="00197470" w:rsidP="00197470">
    <w:pPr>
      <w:pStyle w:val="Intestazione"/>
      <w:ind w:hanging="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0C4B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41507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778"/>
    <w:rsid w:val="00001B20"/>
    <w:rsid w:val="00004C0D"/>
    <w:rsid w:val="000064B1"/>
    <w:rsid w:val="00012A8E"/>
    <w:rsid w:val="00032C1C"/>
    <w:rsid w:val="000530D3"/>
    <w:rsid w:val="000617DC"/>
    <w:rsid w:val="00075118"/>
    <w:rsid w:val="000759B9"/>
    <w:rsid w:val="00084473"/>
    <w:rsid w:val="0009466B"/>
    <w:rsid w:val="000A36D6"/>
    <w:rsid w:val="000D1A80"/>
    <w:rsid w:val="00107177"/>
    <w:rsid w:val="00110E99"/>
    <w:rsid w:val="001172D9"/>
    <w:rsid w:val="00160EB8"/>
    <w:rsid w:val="001672E1"/>
    <w:rsid w:val="001761A8"/>
    <w:rsid w:val="00176E1F"/>
    <w:rsid w:val="00181C6D"/>
    <w:rsid w:val="00194586"/>
    <w:rsid w:val="00197470"/>
    <w:rsid w:val="001C3065"/>
    <w:rsid w:val="001C487E"/>
    <w:rsid w:val="001D1D03"/>
    <w:rsid w:val="001E126E"/>
    <w:rsid w:val="00206FB9"/>
    <w:rsid w:val="00212371"/>
    <w:rsid w:val="002240A3"/>
    <w:rsid w:val="00256F5A"/>
    <w:rsid w:val="00264B22"/>
    <w:rsid w:val="00287FDE"/>
    <w:rsid w:val="00291855"/>
    <w:rsid w:val="002D78B8"/>
    <w:rsid w:val="002E61EB"/>
    <w:rsid w:val="002F579B"/>
    <w:rsid w:val="002F7397"/>
    <w:rsid w:val="00320676"/>
    <w:rsid w:val="003243C7"/>
    <w:rsid w:val="00326B2C"/>
    <w:rsid w:val="003323CD"/>
    <w:rsid w:val="00336BFC"/>
    <w:rsid w:val="00356450"/>
    <w:rsid w:val="003575BE"/>
    <w:rsid w:val="003B1B36"/>
    <w:rsid w:val="003B346C"/>
    <w:rsid w:val="003B6F8A"/>
    <w:rsid w:val="003E0439"/>
    <w:rsid w:val="003F53CF"/>
    <w:rsid w:val="00420EF3"/>
    <w:rsid w:val="00422C16"/>
    <w:rsid w:val="004B2B64"/>
    <w:rsid w:val="004B6FBD"/>
    <w:rsid w:val="004F07AA"/>
    <w:rsid w:val="0050407F"/>
    <w:rsid w:val="005619E0"/>
    <w:rsid w:val="00563D83"/>
    <w:rsid w:val="00595287"/>
    <w:rsid w:val="0059761D"/>
    <w:rsid w:val="005A4ED6"/>
    <w:rsid w:val="005C1722"/>
    <w:rsid w:val="005C206F"/>
    <w:rsid w:val="005D61CF"/>
    <w:rsid w:val="00601AF6"/>
    <w:rsid w:val="00624807"/>
    <w:rsid w:val="00653926"/>
    <w:rsid w:val="00654A75"/>
    <w:rsid w:val="006F46EC"/>
    <w:rsid w:val="007129C6"/>
    <w:rsid w:val="00730655"/>
    <w:rsid w:val="007D62CB"/>
    <w:rsid w:val="00803BE4"/>
    <w:rsid w:val="00874107"/>
    <w:rsid w:val="00874CCA"/>
    <w:rsid w:val="00882296"/>
    <w:rsid w:val="00885B06"/>
    <w:rsid w:val="00887990"/>
    <w:rsid w:val="00890950"/>
    <w:rsid w:val="008A6ACA"/>
    <w:rsid w:val="008B103F"/>
    <w:rsid w:val="008C43B7"/>
    <w:rsid w:val="008C5F5C"/>
    <w:rsid w:val="008F2BB2"/>
    <w:rsid w:val="008F7567"/>
    <w:rsid w:val="009064A1"/>
    <w:rsid w:val="0092476E"/>
    <w:rsid w:val="00945317"/>
    <w:rsid w:val="009478BA"/>
    <w:rsid w:val="009A5D3D"/>
    <w:rsid w:val="009F3778"/>
    <w:rsid w:val="00AC6A41"/>
    <w:rsid w:val="00B174E3"/>
    <w:rsid w:val="00B26CDF"/>
    <w:rsid w:val="00B4173D"/>
    <w:rsid w:val="00B478E9"/>
    <w:rsid w:val="00B71A80"/>
    <w:rsid w:val="00B855C9"/>
    <w:rsid w:val="00B873F9"/>
    <w:rsid w:val="00BC597B"/>
    <w:rsid w:val="00BE4C04"/>
    <w:rsid w:val="00BE5F85"/>
    <w:rsid w:val="00C277B4"/>
    <w:rsid w:val="00C46114"/>
    <w:rsid w:val="00C472A5"/>
    <w:rsid w:val="00C53942"/>
    <w:rsid w:val="00C602D4"/>
    <w:rsid w:val="00C6356A"/>
    <w:rsid w:val="00C7736A"/>
    <w:rsid w:val="00C92652"/>
    <w:rsid w:val="00C97533"/>
    <w:rsid w:val="00CA2AD7"/>
    <w:rsid w:val="00CE06CE"/>
    <w:rsid w:val="00D07788"/>
    <w:rsid w:val="00D16BDE"/>
    <w:rsid w:val="00D67A21"/>
    <w:rsid w:val="00D94BEB"/>
    <w:rsid w:val="00DA2FA9"/>
    <w:rsid w:val="00DE4A06"/>
    <w:rsid w:val="00E1072B"/>
    <w:rsid w:val="00E2045F"/>
    <w:rsid w:val="00E220D7"/>
    <w:rsid w:val="00E52C98"/>
    <w:rsid w:val="00E61052"/>
    <w:rsid w:val="00E8024D"/>
    <w:rsid w:val="00E9271F"/>
    <w:rsid w:val="00EA3475"/>
    <w:rsid w:val="00EA5A0D"/>
    <w:rsid w:val="00EF1B86"/>
    <w:rsid w:val="00F40B85"/>
    <w:rsid w:val="00F6039C"/>
    <w:rsid w:val="00F72378"/>
    <w:rsid w:val="00F90992"/>
    <w:rsid w:val="00FA337B"/>
    <w:rsid w:val="00FD11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4893B8C"/>
  <w15:chartTrackingRefBased/>
  <w15:docId w15:val="{75ACB638-EAC3-4CCB-96DF-863A1D88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530D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530D3"/>
  </w:style>
  <w:style w:type="paragraph" w:styleId="Pidipagina">
    <w:name w:val="footer"/>
    <w:basedOn w:val="Normale"/>
    <w:link w:val="PidipaginaCarattere"/>
    <w:uiPriority w:val="99"/>
    <w:unhideWhenUsed/>
    <w:rsid w:val="000530D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530D3"/>
  </w:style>
  <w:style w:type="paragraph" w:customStyle="1" w:styleId="Default">
    <w:name w:val="Default"/>
    <w:rsid w:val="008C43B7"/>
    <w:pPr>
      <w:autoSpaceDE w:val="0"/>
      <w:autoSpaceDN w:val="0"/>
      <w:adjustRightInd w:val="0"/>
      <w:spacing w:after="0" w:line="240" w:lineRule="auto"/>
    </w:pPr>
    <w:rPr>
      <w:rFonts w:ascii="Lato" w:hAnsi="Lato" w:cs="Lato"/>
      <w:color w:val="000000"/>
      <w:sz w:val="24"/>
      <w:szCs w:val="24"/>
    </w:rPr>
  </w:style>
  <w:style w:type="character" w:styleId="Collegamentoipertestuale">
    <w:name w:val="Hyperlink"/>
    <w:basedOn w:val="Carpredefinitoparagrafo"/>
    <w:uiPriority w:val="99"/>
    <w:unhideWhenUsed/>
    <w:rsid w:val="005D61CF"/>
    <w:rPr>
      <w:color w:val="0563C1" w:themeColor="hyperlink"/>
      <w:u w:val="single"/>
    </w:rPr>
  </w:style>
  <w:style w:type="character" w:styleId="Menzionenonrisolta">
    <w:name w:val="Unresolved Mention"/>
    <w:basedOn w:val="Carpredefinitoparagrafo"/>
    <w:uiPriority w:val="99"/>
    <w:semiHidden/>
    <w:unhideWhenUsed/>
    <w:rsid w:val="005D6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ucchetti@consiliumcom.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rebemi.it"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jpg"/><Relationship Id="rId5" Type="http://schemas.openxmlformats.org/officeDocument/2006/relationships/hyperlink" Target="mailto:sdpbrebemi@legalmail.it" TargetMode="External"/><Relationship Id="rId4" Type="http://schemas.openxmlformats.org/officeDocument/2006/relationships/hyperlink" Target="mailto:info@brebem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83BB1-FD04-441B-A0C6-23AE1F5BD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764</Words>
  <Characters>4355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Rossini</dc:creator>
  <cp:keywords/>
  <dc:description/>
  <cp:lastModifiedBy>Ufficio</cp:lastModifiedBy>
  <cp:revision>5</cp:revision>
  <cp:lastPrinted>2023-07-21T07:13:00Z</cp:lastPrinted>
  <dcterms:created xsi:type="dcterms:W3CDTF">2026-05-04T10:41:00Z</dcterms:created>
  <dcterms:modified xsi:type="dcterms:W3CDTF">2026-05-08T06:53:00Z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3a29b1de,65282c0a,3d29a166</vt:lpwstr>
  </property>
  <property fmtid="{D5CDD505-2E9C-101B-9397-08002B2CF9AE}" pid="3" name="ClassificationContentMarkingFooterFontProps">
    <vt:lpwstr>#000000,8,Calibri</vt:lpwstr>
  </property>
  <property fmtid="{D5CDD505-2E9C-101B-9397-08002B2CF9AE}" pid="4" name="ClassificationContentMarkingFooterText">
    <vt:lpwstr>Riservato</vt:lpwstr>
  </property>
  <property fmtid="{D5CDD505-2E9C-101B-9397-08002B2CF9AE}" pid="5" name="MSIP_Label_cf066717-3ebf-45e1-adc3-2b8719e6eee7_Enabled">
    <vt:lpwstr>true</vt:lpwstr>
  </property>
  <property fmtid="{D5CDD505-2E9C-101B-9397-08002B2CF9AE}" pid="6" name="MSIP_Label_cf066717-3ebf-45e1-adc3-2b8719e6eee7_SetDate">
    <vt:lpwstr>2025-01-07T09:52:58Z</vt:lpwstr>
  </property>
  <property fmtid="{D5CDD505-2E9C-101B-9397-08002B2CF9AE}" pid="7" name="MSIP_Label_cf066717-3ebf-45e1-adc3-2b8719e6eee7_Method">
    <vt:lpwstr>Privileged</vt:lpwstr>
  </property>
  <property fmtid="{D5CDD505-2E9C-101B-9397-08002B2CF9AE}" pid="8" name="MSIP_Label_cf066717-3ebf-45e1-adc3-2b8719e6eee7_Name">
    <vt:lpwstr>Dati personali Yes – Riservato</vt:lpwstr>
  </property>
  <property fmtid="{D5CDD505-2E9C-101B-9397-08002B2CF9AE}" pid="9" name="MSIP_Label_cf066717-3ebf-45e1-adc3-2b8719e6eee7_SiteId">
    <vt:lpwstr>31bccd97-6329-436e-bfcc-a12e878d1c9b</vt:lpwstr>
  </property>
  <property fmtid="{D5CDD505-2E9C-101B-9397-08002B2CF9AE}" pid="10" name="MSIP_Label_cf066717-3ebf-45e1-adc3-2b8719e6eee7_ActionId">
    <vt:lpwstr>2a3984b9-c864-47d3-a968-ec8bd96c2d71</vt:lpwstr>
  </property>
  <property fmtid="{D5CDD505-2E9C-101B-9397-08002B2CF9AE}" pid="11" name="MSIP_Label_cf066717-3ebf-45e1-adc3-2b8719e6eee7_ContentBits">
    <vt:lpwstr>2</vt:lpwstr>
  </property>
</Properties>
</file>